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41EE" w14:textId="609291EF" w:rsidR="008B0CB6" w:rsidRPr="004F0CD6" w:rsidRDefault="008B0CB6" w:rsidP="008B0CB6">
      <w:pPr>
        <w:ind w:right="175"/>
      </w:pPr>
      <w:r w:rsidRPr="004F0CD6">
        <w:rPr>
          <w:rFonts w:ascii="Monotype Corsiva" w:hAnsi="Monotype Corsiva" w:cs="Estrangelo Edessa"/>
          <w:noProof/>
        </w:rPr>
        <w:drawing>
          <wp:anchor distT="0" distB="0" distL="114300" distR="114300" simplePos="0" relativeHeight="251662336" behindDoc="0" locked="0" layoutInCell="1" allowOverlap="1" wp14:anchorId="58418EEB" wp14:editId="600C719D">
            <wp:simplePos x="0" y="0"/>
            <wp:positionH relativeFrom="column">
              <wp:posOffset>66675</wp:posOffset>
            </wp:positionH>
            <wp:positionV relativeFrom="paragraph">
              <wp:posOffset>95250</wp:posOffset>
            </wp:positionV>
            <wp:extent cx="2133600" cy="2042865"/>
            <wp:effectExtent l="0" t="0" r="0" b="0"/>
            <wp:wrapNone/>
            <wp:docPr id="1" name="Image 1" descr="Minerve pour let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inerve pour lett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0" t="16640" r="29607" b="1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55" cy="20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5701E" wp14:editId="4CAB073D">
                <wp:simplePos x="0" y="0"/>
                <wp:positionH relativeFrom="column">
                  <wp:posOffset>5052060</wp:posOffset>
                </wp:positionH>
                <wp:positionV relativeFrom="paragraph">
                  <wp:posOffset>-184785</wp:posOffset>
                </wp:positionV>
                <wp:extent cx="0" cy="181610"/>
                <wp:effectExtent l="9525" t="9525" r="9525" b="889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40D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7.8pt;margin-top:-14.55pt;width:0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r+twEAAFUDAAAOAAAAZHJzL2Uyb0RvYy54bWysU01v2zAMvQ/YfxB0XxwHaNEZcXpI1126&#10;LUDbH8BIsi1UFgVSiZN/P0n5aLHdhvkgSPx4fHykl/eH0Ym9IbboW1nP5lIYr1Bb37fy9eXxy50U&#10;HMFrcOhNK4+G5f3q86flFBqzwAGdNiQSiOdmCq0cYgxNVbEazAg8w2B8cnZII8T0pL7SBFNCH121&#10;mM9vqwlJB0JlmJP14eSUq4LfdUbFX13HJgrXysQtlpPKuc1ntVpC0xOEwaozDfgHFiNYn4peoR4g&#10;gtiR/QtqtIqQsYszhWOFXWeVKT2kbur5H908DxBM6SWJw+EqE/8/WPVzv/YbytTVwT+HJ1RvLDyu&#10;B/C9KQRejiENrs5SVVPg5pqSHxw2JLbTD9QpBnYRiwqHjsYMmfoThyL28Sq2OUShTkaVrPVdfVuX&#10;OVTQXPICcfxucBT50kqOBLYf4hq9TxNFqksV2D9xzKyguSTkoh4frXNlsM6LqZVfbxY3JYHRWZ2d&#10;OYyp364diT3k1ShfaTF5PoYR7rwuYIMB/e18j2Dd6Z6KO39WJouRN4+bLerjhi6KpdkVluc9y8vx&#10;8V2y3/+G1W8AAAD//wMAUEsDBBQABgAIAAAAIQDQN/JN3QAAAAkBAAAPAAAAZHJzL2Rvd25yZXYu&#10;eG1sTI/BToNAEIbvJr7DZky8mHaBhCrI0jRNevBo28Trlh0BZWcJuxTs0zumh3qcf778802xnm0n&#10;zjj41pGCeBmBQKqcaalWcDzsFi8gfNBkdOcIFfygh3V5f1fo3LiJ3vG8D7XgEvK5VtCE0OdS+qpB&#10;q/3S9Ui8+3SD1YHHoZZm0BOX204mUbSSVrfEFxrd47bB6ns/WgXoxzSONpmtj2+X6ekjuXxN/UGp&#10;x4d58woi4BxuMPzpszqU7HRyIxkvOgXPWbpiVMEiyWIQTFyTEycpyLKQ/z8ofwEAAP//AwBQSwEC&#10;LQAUAAYACAAAACEAtoM4kv4AAADhAQAAEwAAAAAAAAAAAAAAAAAAAAAAW0NvbnRlbnRfVHlwZXNd&#10;LnhtbFBLAQItABQABgAIAAAAIQA4/SH/1gAAAJQBAAALAAAAAAAAAAAAAAAAAC8BAABfcmVscy8u&#10;cmVsc1BLAQItABQABgAIAAAAIQAVHmr+twEAAFUDAAAOAAAAAAAAAAAAAAAAAC4CAABkcnMvZTJv&#10;RG9jLnhtbFBLAQItABQABgAIAAAAIQDQN/JN3QAAAAkBAAAPAAAAAAAAAAAAAAAAABEEAABkcnMv&#10;ZG93bnJldi54bWxQSwUGAAAAAAQABADzAAAAGwUAAAAA&#10;"/>
            </w:pict>
          </mc:Fallback>
        </mc:AlternateContent>
      </w:r>
    </w:p>
    <w:p w14:paraId="5CD3F8EA" w14:textId="2E2BC789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4B00FE5A" w14:textId="3C3E31C7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5752DC3D" w14:textId="63F04576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13A5BAC1" w14:textId="57FA2D64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33AC46C5" w14:textId="7323CD8D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41AA1F0A" w14:textId="71F55C62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6CE5FE48" w14:textId="0C282697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7B5D2925" w14:textId="541B5C6C" w:rsidR="008B0CB6" w:rsidRDefault="008B0CB6" w:rsidP="008B0CB6">
      <w:pPr>
        <w:ind w:left="2444" w:right="175"/>
        <w:rPr>
          <w:rFonts w:ascii="Monotype Corsiva" w:hAnsi="Monotype Corsiva" w:cs="Estrangelo Edessa"/>
        </w:rPr>
      </w:pPr>
    </w:p>
    <w:p w14:paraId="38B58C60" w14:textId="27D7235B" w:rsidR="00E76661" w:rsidRDefault="00E76661" w:rsidP="008B0CB6">
      <w:pPr>
        <w:ind w:left="2444" w:right="175"/>
        <w:rPr>
          <w:rFonts w:ascii="Monotype Corsiva" w:hAnsi="Monotype Corsiva" w:cs="Estrangelo Edessa"/>
        </w:rPr>
      </w:pPr>
    </w:p>
    <w:p w14:paraId="037423CB" w14:textId="77777777" w:rsidR="00E76661" w:rsidRDefault="00E76661" w:rsidP="008B0CB6">
      <w:pPr>
        <w:ind w:left="2444" w:right="175"/>
        <w:rPr>
          <w:rFonts w:ascii="Monotype Corsiva" w:hAnsi="Monotype Corsiva" w:cs="Estrangelo Edessa"/>
        </w:rPr>
      </w:pPr>
    </w:p>
    <w:p w14:paraId="2DAB8BB2" w14:textId="77777777" w:rsidR="00E76661" w:rsidRDefault="00E76661" w:rsidP="008B0CB6">
      <w:pPr>
        <w:ind w:left="2127" w:right="175"/>
        <w:rPr>
          <w:rFonts w:ascii="Monotype Corsiva" w:hAnsi="Monotype Corsiva" w:cs="Estrangelo Edessa"/>
          <w:sz w:val="40"/>
          <w:szCs w:val="40"/>
        </w:rPr>
      </w:pPr>
    </w:p>
    <w:p w14:paraId="7D202CCF" w14:textId="291AECEE" w:rsidR="008B0CB6" w:rsidRPr="008B0CB6" w:rsidRDefault="008B0CB6" w:rsidP="00817308">
      <w:pPr>
        <w:ind w:left="1985" w:right="175"/>
        <w:rPr>
          <w:rFonts w:ascii="Monotype Corsiva" w:hAnsi="Monotype Corsiva" w:cs="Estrangelo Edessa"/>
          <w:sz w:val="40"/>
          <w:szCs w:val="40"/>
        </w:rPr>
      </w:pPr>
      <w:r w:rsidRPr="008B0CB6">
        <w:rPr>
          <w:rFonts w:ascii="Monotype Corsiva" w:hAnsi="Monotype Corsiva" w:cs="Estrangelo Edessa"/>
          <w:sz w:val="40"/>
          <w:szCs w:val="40"/>
        </w:rPr>
        <w:t>Le Général de corps d’armée (2s) Olivier de la MOTTE, Président,</w:t>
      </w:r>
    </w:p>
    <w:p w14:paraId="566405AC" w14:textId="52E8DB09" w:rsidR="008B0CB6" w:rsidRPr="008B0CB6" w:rsidRDefault="008B0CB6" w:rsidP="008B0CB6">
      <w:pPr>
        <w:ind w:left="2552" w:right="175"/>
        <w:jc w:val="center"/>
        <w:rPr>
          <w:rFonts w:ascii="Monotype Corsiva" w:hAnsi="Monotype Corsiva" w:cs="Estrangelo Edessa"/>
          <w:sz w:val="40"/>
          <w:szCs w:val="40"/>
        </w:rPr>
      </w:pPr>
      <w:r w:rsidRPr="008B0CB6">
        <w:rPr>
          <w:rFonts w:ascii="Monotype Corsiva" w:hAnsi="Monotype Corsiva" w:cs="Estrangelo Edessa"/>
          <w:sz w:val="40"/>
          <w:szCs w:val="40"/>
        </w:rPr>
        <w:t>et le Conseil d’administration de MINERVE,</w:t>
      </w:r>
    </w:p>
    <w:p w14:paraId="563A851A" w14:textId="77777777" w:rsidR="008B0CB6" w:rsidRPr="008B0CB6" w:rsidRDefault="008B0CB6" w:rsidP="008B0CB6">
      <w:pPr>
        <w:ind w:left="2552" w:right="175"/>
        <w:rPr>
          <w:rFonts w:ascii="Monotype Corsiva" w:hAnsi="Monotype Corsiva" w:cs="Estrangelo Edessa"/>
          <w:sz w:val="40"/>
          <w:szCs w:val="40"/>
        </w:rPr>
      </w:pPr>
    </w:p>
    <w:p w14:paraId="1E112CAF" w14:textId="4A27DD15" w:rsidR="008B0CB6" w:rsidRPr="008B0CB6" w:rsidRDefault="008B0CB6" w:rsidP="008B0CB6">
      <w:pPr>
        <w:ind w:left="2552" w:right="175"/>
        <w:jc w:val="center"/>
        <w:rPr>
          <w:rFonts w:ascii="Monotype Corsiva" w:hAnsi="Monotype Corsiva" w:cs="Estrangelo Edessa"/>
          <w:sz w:val="40"/>
          <w:szCs w:val="40"/>
        </w:rPr>
      </w:pPr>
      <w:r w:rsidRPr="008B0CB6">
        <w:rPr>
          <w:rFonts w:ascii="Monotype Corsiva" w:hAnsi="Monotype Corsiva" w:cs="Estrangelo Edessa"/>
          <w:sz w:val="40"/>
          <w:szCs w:val="40"/>
        </w:rPr>
        <w:t>Association de l’Enseignement Militaire Supérieur,</w:t>
      </w:r>
    </w:p>
    <w:p w14:paraId="13EC012E" w14:textId="77777777" w:rsidR="008B0CB6" w:rsidRPr="008B0CB6" w:rsidRDefault="008B0CB6" w:rsidP="008B0CB6">
      <w:pPr>
        <w:ind w:left="2552" w:right="175"/>
        <w:jc w:val="center"/>
        <w:rPr>
          <w:rFonts w:ascii="Monotype Corsiva" w:hAnsi="Monotype Corsiva" w:cs="Estrangelo Edessa"/>
          <w:sz w:val="40"/>
          <w:szCs w:val="40"/>
        </w:rPr>
      </w:pPr>
      <w:r w:rsidRPr="008B0CB6">
        <w:rPr>
          <w:rFonts w:ascii="Monotype Corsiva" w:hAnsi="Monotype Corsiva" w:cs="Estrangelo Edessa"/>
          <w:sz w:val="40"/>
          <w:szCs w:val="40"/>
        </w:rPr>
        <w:t>Scientifique et Académique,</w:t>
      </w:r>
    </w:p>
    <w:p w14:paraId="5FF5FFC0" w14:textId="77777777" w:rsidR="008B0CB6" w:rsidRPr="008B0CB6" w:rsidRDefault="008B0CB6" w:rsidP="008B0CB6">
      <w:pPr>
        <w:ind w:left="2552" w:right="175"/>
        <w:rPr>
          <w:rFonts w:ascii="Monotype Corsiva" w:hAnsi="Monotype Corsiva" w:cs="Estrangelo Edessa"/>
          <w:sz w:val="40"/>
          <w:szCs w:val="40"/>
        </w:rPr>
      </w:pPr>
    </w:p>
    <w:p w14:paraId="3C532598" w14:textId="5CD61E58" w:rsidR="00817308" w:rsidRDefault="00817308" w:rsidP="00817308">
      <w:pPr>
        <w:ind w:left="1276" w:right="175"/>
        <w:jc w:val="center"/>
        <w:rPr>
          <w:rFonts w:ascii="Monotype Corsiva" w:hAnsi="Monotype Corsiva" w:cs="Estrangelo Edessa"/>
          <w:sz w:val="44"/>
          <w:szCs w:val="44"/>
        </w:rPr>
      </w:pPr>
      <w:r w:rsidRPr="00817308">
        <w:rPr>
          <w:rFonts w:ascii="Monotype Corsiva" w:hAnsi="Monotype Corsiva" w:cs="Estrangelo Edessa"/>
          <w:sz w:val="44"/>
          <w:szCs w:val="44"/>
        </w:rPr>
        <w:t>vous prient d’accepter leurs meilleurs vœux</w:t>
      </w:r>
      <w:r>
        <w:rPr>
          <w:rFonts w:ascii="Monotype Corsiva" w:hAnsi="Monotype Corsiva" w:cs="Estrangelo Edessa"/>
          <w:sz w:val="44"/>
          <w:szCs w:val="44"/>
        </w:rPr>
        <w:t>,</w:t>
      </w:r>
    </w:p>
    <w:p w14:paraId="6269CD59" w14:textId="2F070B8E" w:rsidR="00817308" w:rsidRPr="00817308" w:rsidRDefault="00817308" w:rsidP="00817308">
      <w:pPr>
        <w:ind w:left="1276" w:right="175"/>
        <w:jc w:val="center"/>
        <w:rPr>
          <w:sz w:val="44"/>
          <w:szCs w:val="44"/>
        </w:rPr>
      </w:pPr>
      <w:r w:rsidRPr="00817308">
        <w:rPr>
          <w:rFonts w:ascii="Monotype Corsiva" w:hAnsi="Monotype Corsiva" w:cs="Estrangelo Edessa"/>
          <w:sz w:val="44"/>
          <w:szCs w:val="44"/>
        </w:rPr>
        <w:t>santé et réussite pour cette nouvelle année.</w:t>
      </w:r>
    </w:p>
    <w:p w14:paraId="0520B248" w14:textId="77777777" w:rsidR="008B0CB6" w:rsidRPr="008B0CB6" w:rsidRDefault="008B0CB6" w:rsidP="008B0CB6">
      <w:pPr>
        <w:ind w:left="2552" w:right="-283" w:firstLine="709"/>
        <w:jc w:val="center"/>
        <w:rPr>
          <w:rFonts w:ascii="Monotype Corsiva" w:hAnsi="Monotype Corsiva" w:cs="Estrangelo Edessa"/>
          <w:sz w:val="40"/>
          <w:szCs w:val="40"/>
        </w:rPr>
      </w:pPr>
    </w:p>
    <w:p w14:paraId="4B52B620" w14:textId="77777777" w:rsidR="00451FC4" w:rsidRDefault="00451FC4"/>
    <w:sectPr w:rsidR="00451FC4" w:rsidSect="008B0CB6">
      <w:pgSz w:w="11906" w:h="8391" w:orient="landscape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B6"/>
    <w:rsid w:val="00451FC4"/>
    <w:rsid w:val="00817308"/>
    <w:rsid w:val="008B0CB6"/>
    <w:rsid w:val="00C95FDA"/>
    <w:rsid w:val="00E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4D2B"/>
  <w15:chartTrackingRefBased/>
  <w15:docId w15:val="{58891FBA-4BE6-475F-9600-F92EF73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B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5</cp:revision>
  <dcterms:created xsi:type="dcterms:W3CDTF">2022-12-01T09:41:00Z</dcterms:created>
  <dcterms:modified xsi:type="dcterms:W3CDTF">2022-12-01T09:50:00Z</dcterms:modified>
</cp:coreProperties>
</file>